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CA2F78" w:rsidRDefault="00CA2F78" w:rsidP="00CA2F78">
      <w:pPr>
        <w:pStyle w:val="Heading4"/>
      </w:pPr>
      <w:bookmarkStart w:id="0" w:name="92"/>
      <w:r>
        <w:t>Потерянная монета Лука 15:8-10</w:t>
      </w:r>
      <w:bookmarkEnd w:id="0"/>
    </w:p>
    <w:p w:rsidR="00CA2F78" w:rsidRPr="00CA2F78" w:rsidRDefault="00CA2F78" w:rsidP="00CA2F78">
      <w:pPr>
        <w:spacing w:after="0" w:line="240" w:lineRule="auto"/>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Цель: </w:t>
      </w:r>
      <w:r w:rsidRPr="00CA2F78">
        <w:rPr>
          <w:rFonts w:ascii="Times New Roman" w:eastAsia="Times New Roman" w:hAnsi="Times New Roman" w:cs="Times New Roman"/>
          <w:sz w:val="24"/>
          <w:szCs w:val="24"/>
          <w:lang w:eastAsia="ru-RU"/>
        </w:rPr>
        <w:t xml:space="preserve">показать, как терпеливо Господь ищет заблудшие души, подобные нам, чтобы спасти. </w:t>
      </w:r>
    </w:p>
    <w:p w:rsidR="00CA2F78" w:rsidRPr="00CA2F78" w:rsidRDefault="00CA2F78" w:rsidP="00CA2F78">
      <w:pPr>
        <w:spacing w:after="0" w:line="240" w:lineRule="auto"/>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Вступление для преподавателей </w:t>
      </w:r>
    </w:p>
    <w:p w:rsidR="00CA2F78" w:rsidRPr="00CA2F78" w:rsidRDefault="00CA2F78" w:rsidP="00CA2F78">
      <w:pPr>
        <w:spacing w:after="0" w:line="240" w:lineRule="auto"/>
        <w:rPr>
          <w:rFonts w:ascii="Times New Roman" w:eastAsia="Times New Roman" w:hAnsi="Times New Roman" w:cs="Times New Roman"/>
          <w:sz w:val="24"/>
          <w:szCs w:val="24"/>
          <w:lang w:eastAsia="ru-RU"/>
        </w:rPr>
      </w:pPr>
      <w:r w:rsidRPr="00CA2F78">
        <w:rPr>
          <w:rFonts w:ascii="Times New Roman" w:eastAsia="Times New Roman" w:hAnsi="Times New Roman" w:cs="Times New Roman"/>
          <w:sz w:val="24"/>
          <w:szCs w:val="24"/>
          <w:lang w:eastAsia="ru-RU"/>
        </w:rPr>
        <w:t xml:space="preserve">Все три притчи, записанные в 15-й главе Луки часто приводятся, чтобы показать какая гармония существует между главной ролью Бога в вопросе нашего спасения и нашим участием в нем с другой стороны. Господь Иисус показывает, как Бог начинает искать заблудшего грешника еще до того, как душа начинает сознавать свое погибшее состояние, и как Господь со Своей стороны делает все, чтобы довести до конца спасение. Третья притча - о заблудшем сыне - говорит о том, как этот сын принимает личное решение в сокрушении и покаянии. Мы достигнем лучшего эффекта, если, рассуждая о каждой из притч, будем иметь в виду две другие. </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Описание урока </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sz w:val="24"/>
                <w:szCs w:val="24"/>
                <w:lang w:eastAsia="ru-RU"/>
              </w:rPr>
              <w:t>Попробуйте как можно ярче нарисовать детям картину, что значит потеряться. Спросите детей, знакомо ли им это чувство - быть потерявшимся. Может быть, им приходилось быть оттесненными от своих родителей, скажем, на переполненном людьми пляже, и какое чувство ужаса овладевало ими, когда они вдруг обнаруживали это. Как это пугает, когда остаешься один - без помощи, без друзей и без денег! Какое облегчение чувствует потерявшийся ребенок, когда вдруг слышит голос матери, зовущий его совершенно с другой стороны! Или какое чувство охватывает вас, когда вы открываете сумочку или лезете в карман, чтобы достать деньги и вдруг обнаруживаете, что они исчезли. Со слезами и чувством страха вы начинаете искать их повсюду.</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sz w:val="24"/>
                <w:szCs w:val="24"/>
                <w:lang w:eastAsia="ru-RU"/>
              </w:rPr>
              <w:t>Господь Иисус рассказал три притчи о потерянном, каждая из которых имеет свое значение. Первая притча о человеке, потерявшем овцу, вторая - о женщине, потерявшей монету, и третья - о сыне, которого лишился отец. Начнем рассматривать вторую притчу.</w:t>
            </w:r>
            <w:r w:rsidRPr="00CA2F78">
              <w:rPr>
                <w:rFonts w:ascii="Times New Roman" w:eastAsia="Times New Roman" w:hAnsi="Times New Roman" w:cs="Times New Roman"/>
                <w:b/>
                <w:bCs/>
                <w:sz w:val="24"/>
                <w:szCs w:val="24"/>
                <w:lang w:eastAsia="ru-RU"/>
              </w:rPr>
              <w:t xml:space="preserve"> </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Обеспокоенная женщина. </w:t>
            </w:r>
            <w:r w:rsidRPr="00CA2F78">
              <w:rPr>
                <w:rFonts w:ascii="Times New Roman" w:eastAsia="Times New Roman" w:hAnsi="Times New Roman" w:cs="Times New Roman"/>
                <w:sz w:val="24"/>
                <w:szCs w:val="24"/>
                <w:lang w:eastAsia="ru-RU"/>
              </w:rPr>
              <w:t>Расскажите классу о женщине и утерянной монете. Может быть, это монета была очень ценной, и женщина получила ее в день свадьбы как элемент украшения головного убора. Однако, более вероятно, что она составляла значительную часть ее дневных расходов, приблизительно равную дневному заработку, что было большой суммой для обычной семьи. Представьте себе, что это пятая часть вашего недельного заработка.</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sz w:val="24"/>
                <w:szCs w:val="24"/>
                <w:lang w:eastAsia="ru-RU"/>
              </w:rPr>
              <w:t>Опишите, как терпеливо и тщательно она обыскивала весь дом, заглядывая во все углы. Чем больше бесполезных усилий она прилагала, тем больше беспокойства поднималось в ее душе. Что скажет ее муж? Как она справится с дневными покупками? Может быть, временами она садилась и плакала от бессилия, а затем вновь начинала поиск, с помощью метлы она обшарила все уголки в доме.</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lastRenderedPageBreak/>
              <w:t xml:space="preserve">Монета найдена. </w:t>
            </w:r>
            <w:r w:rsidRPr="00CA2F78">
              <w:rPr>
                <w:rFonts w:ascii="Times New Roman" w:eastAsia="Times New Roman" w:hAnsi="Times New Roman" w:cs="Times New Roman"/>
                <w:sz w:val="24"/>
                <w:szCs w:val="24"/>
                <w:lang w:eastAsia="ru-RU"/>
              </w:rPr>
              <w:t>Опишите, как вдруг свет от ее лампы упал на маленький блестящий кусочек металла на полу, который оказался маленькой монеткой. Может быть, монетка потускнела, и ее трудно было узнать. Но женщину это не беспокоило. Она обрадовалась и вздохнула с облегчением. Монетку вымыли, отполировали и поместили на видное место, а женщина кинулась к соседям рассказать о найденной монете.</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Заблудшие грешники. </w:t>
            </w:r>
            <w:r w:rsidRPr="00CA2F78">
              <w:rPr>
                <w:rFonts w:ascii="Times New Roman" w:eastAsia="Times New Roman" w:hAnsi="Times New Roman" w:cs="Times New Roman"/>
                <w:sz w:val="24"/>
                <w:szCs w:val="24"/>
                <w:lang w:eastAsia="ru-RU"/>
              </w:rPr>
              <w:t>Скажите детям, что Господь Иисус рассказал эту притчу для того, чтобы описать нас с вами. Помогите им увидеть это сходство с помощью ряда подпунктов. (Учителя должны учитывать возраст детей, так как старшие дети способны лучше проанализировать притчу.)</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(1) Бог нас увидел. </w:t>
            </w:r>
            <w:r w:rsidRPr="00CA2F78">
              <w:rPr>
                <w:rFonts w:ascii="Times New Roman" w:eastAsia="Times New Roman" w:hAnsi="Times New Roman" w:cs="Times New Roman"/>
                <w:sz w:val="24"/>
                <w:szCs w:val="24"/>
                <w:lang w:eastAsia="ru-RU"/>
              </w:rPr>
              <w:t xml:space="preserve">Миллионы людей живут в сотворенном Богом мире, точно также как существует огромное количество монет. Когда вы смотрите на огромную толпу людей, например, на стадионе во время футбольного матча, то можете задуматься: а какую ценность представляет каждый человек? Маленькая монетка была очень ценной для женщины, и Библия учит нас, что точно так же Бог ценит каждого человека. Как удивительно, что Бог, для Которого мы, как малые соринки, знает все о каждом из нас. </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(2) Очистил. </w:t>
            </w:r>
            <w:r w:rsidRPr="00CA2F78">
              <w:rPr>
                <w:rFonts w:ascii="Times New Roman" w:eastAsia="Times New Roman" w:hAnsi="Times New Roman" w:cs="Times New Roman"/>
                <w:sz w:val="24"/>
                <w:szCs w:val="24"/>
                <w:lang w:eastAsia="ru-RU"/>
              </w:rPr>
              <w:t xml:space="preserve">Монетка, безусловно, запылилась, пока лежала где-то в грязном темном углу среди пыли, точно так же грех, разделявший нас с Богом, испортил нас. Вместо того, чтобы жить жизнью, достойной Бога, мы подвергались разрушительному действию греха, и в нас едва ли можно было узнать Его творение. И тем не менее, подобно тому, как женщина искала маленький запылившийся кусочек металла, так и </w:t>
            </w:r>
            <w:r w:rsidRPr="00CA2F78">
              <w:rPr>
                <w:rFonts w:ascii="Times New Roman" w:eastAsia="Times New Roman" w:hAnsi="Times New Roman" w:cs="Times New Roman"/>
                <w:i/>
                <w:iCs/>
                <w:sz w:val="24"/>
                <w:szCs w:val="24"/>
                <w:lang w:eastAsia="ru-RU"/>
              </w:rPr>
              <w:t xml:space="preserve">Христос умер за нас, когда мы были еще грешниками (Рим.5:8). </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(3) Мы не имеем никакой ценности. </w:t>
            </w:r>
            <w:r w:rsidRPr="00CA2F78">
              <w:rPr>
                <w:rFonts w:ascii="Times New Roman" w:eastAsia="Times New Roman" w:hAnsi="Times New Roman" w:cs="Times New Roman"/>
                <w:sz w:val="24"/>
                <w:szCs w:val="24"/>
                <w:lang w:eastAsia="ru-RU"/>
              </w:rPr>
              <w:t>Монетка, хотя и имела ценность, будучи потерянной, ничего из себя не представляла. Ни один продавец не продаст нам товар на стоимость утерянной монеты! Женщина никак не могла воспользоваться утерянной монетой, хотя и обладала ею! Мы также не представляем никакой ценности для нашего Творца, Которому мы принадлежим. Мы не можем принести никакой пользы для Него и ничего не стоим в Его очах, так как наши поступки и сердца греховны. Бог не может использовать нас и простирать над нами Свою охрану или заботу.</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(4) Бог ищет нас. </w:t>
            </w:r>
            <w:r w:rsidRPr="00CA2F78">
              <w:rPr>
                <w:rFonts w:ascii="Times New Roman" w:eastAsia="Times New Roman" w:hAnsi="Times New Roman" w:cs="Times New Roman"/>
                <w:sz w:val="24"/>
                <w:szCs w:val="24"/>
                <w:lang w:eastAsia="ru-RU"/>
              </w:rPr>
              <w:t>Женщина приложила все усилия, чтобы найти монету, точно также Господь Бог преодолевает далекий путь, чтобы найти заблудших, ничего не представляющих из себя грешников и привести их к Себе. Он послал Своего Сына в этот мир греха и позора, чтобы спасти и восстановить нас. Иисус Христос отдал Себя на крест ради нас, и только так очищается наш грех, и мы становимся пригодными для Него.</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(5) Безжизненная монета. </w:t>
            </w:r>
            <w:r w:rsidRPr="00CA2F78">
              <w:rPr>
                <w:rFonts w:ascii="Times New Roman" w:eastAsia="Times New Roman" w:hAnsi="Times New Roman" w:cs="Times New Roman"/>
                <w:sz w:val="24"/>
                <w:szCs w:val="24"/>
                <w:lang w:eastAsia="ru-RU"/>
              </w:rPr>
              <w:t>В этой притче выделяется участие женщины в поисках монеты. Отметьте, что монета не нашлась сама по себе! Она к тому же никак не помогла женщине найти себя. Она не могла подать голос и сказать, где она. Нам необходимо напоминать, что мы - беспомощные грешники, никоим образом не могущие заслужить себе путь в небо или искупить свои грехи, или дать себе новую жизнь. Наше спасение целиком зависит от милости и силы Господа.</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(6) С помощью чего женщина нашла монету. </w:t>
            </w:r>
            <w:r w:rsidRPr="00CA2F78">
              <w:rPr>
                <w:rFonts w:ascii="Times New Roman" w:eastAsia="Times New Roman" w:hAnsi="Times New Roman" w:cs="Times New Roman"/>
                <w:sz w:val="24"/>
                <w:szCs w:val="24"/>
                <w:lang w:eastAsia="ru-RU"/>
              </w:rPr>
              <w:t>В старших классах можно рассмотреть сравнение с метлой и свечой. Апостол Петр говорит о Слове Божьем так: ...</w:t>
            </w:r>
            <w:r w:rsidRPr="00CA2F78">
              <w:rPr>
                <w:rFonts w:ascii="Times New Roman" w:eastAsia="Times New Roman" w:hAnsi="Times New Roman" w:cs="Times New Roman"/>
                <w:i/>
                <w:iCs/>
                <w:sz w:val="24"/>
                <w:szCs w:val="24"/>
                <w:lang w:eastAsia="ru-RU"/>
              </w:rPr>
              <w:t xml:space="preserve">и вы хорошо делаете, что обращаетесь к нему, как </w:t>
            </w:r>
            <w:r w:rsidRPr="00CA2F78">
              <w:rPr>
                <w:rFonts w:ascii="Times New Roman" w:eastAsia="Times New Roman" w:hAnsi="Times New Roman" w:cs="Times New Roman"/>
                <w:i/>
                <w:iCs/>
                <w:sz w:val="24"/>
                <w:szCs w:val="24"/>
                <w:lang w:eastAsia="ru-RU"/>
              </w:rPr>
              <w:lastRenderedPageBreak/>
              <w:t xml:space="preserve">к светильнику, сияющему в темном месте (2Пет.1:19). </w:t>
            </w:r>
            <w:r w:rsidRPr="00CA2F78">
              <w:rPr>
                <w:rFonts w:ascii="Times New Roman" w:eastAsia="Times New Roman" w:hAnsi="Times New Roman" w:cs="Times New Roman"/>
                <w:sz w:val="24"/>
                <w:szCs w:val="24"/>
                <w:lang w:eastAsia="ru-RU"/>
              </w:rPr>
              <w:t>Только Евангелие Христа приносит свет и понимание нашим погибшим темным душам. Евангелие светит нам, говоря о Голгофе, о нашей нужде в прощении и новой жизни.</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sz w:val="24"/>
                <w:szCs w:val="24"/>
                <w:lang w:eastAsia="ru-RU"/>
              </w:rPr>
              <w:t>Метла, с первого взгляда, может показаться недоброжелательной по отношению к пропавшей монете, она проникала во все места в поисках монеты. Это напоминает нам, как Дух Святой тревожит наше сознание и выметает всякие остатки гордости, прежде чем мы приходим в чувство и начинаем видеть нашу нужду в спасении. Всякая душа, пришедшая к Господу и пережившая обращение, прежде всего должна признать свои грехи и устыдиться их.</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(7) Принятые Господом.</w:t>
            </w:r>
            <w:r w:rsidRPr="00CA2F78">
              <w:rPr>
                <w:rFonts w:ascii="Times New Roman" w:eastAsia="Times New Roman" w:hAnsi="Times New Roman" w:cs="Times New Roman"/>
                <w:sz w:val="24"/>
                <w:szCs w:val="24"/>
                <w:lang w:eastAsia="ru-RU"/>
              </w:rPr>
              <w:t xml:space="preserve"> Женщина подняла монету, очистила ее и крепко зажала в руке, точно так же кающийся грешник переживает искупление, исцеление, восстановление и прощение Господом. Обращенным душам дается уверенность, что они являются Его ценным сокровищем, которое Он Сам держит в руках и использует для служения.</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b/>
                <w:bCs/>
                <w:sz w:val="24"/>
                <w:szCs w:val="24"/>
                <w:lang w:eastAsia="ru-RU"/>
              </w:rPr>
              <w:t xml:space="preserve">(8) Радость Божья. </w:t>
            </w:r>
            <w:r w:rsidRPr="00CA2F78">
              <w:rPr>
                <w:rFonts w:ascii="Times New Roman" w:eastAsia="Times New Roman" w:hAnsi="Times New Roman" w:cs="Times New Roman"/>
                <w:sz w:val="24"/>
                <w:szCs w:val="24"/>
                <w:lang w:eastAsia="ru-RU"/>
              </w:rPr>
              <w:t>Помимо всего эта притча учит нас, что Бог радуется, когда грешник обращается. Радуются и ангелы небесные. Расскажите детям о том, что, когда они, жалкие, ничего не значащие грешники обращаются к Спасителю, небеса радуются этому.</w:t>
            </w:r>
          </w:p>
          <w:p w:rsidR="00CA2F78" w:rsidRPr="00CA2F78" w:rsidRDefault="00CA2F78" w:rsidP="00CA2F78">
            <w:pPr>
              <w:rPr>
                <w:rFonts w:ascii="Times New Roman" w:eastAsia="Times New Roman" w:hAnsi="Times New Roman" w:cs="Times New Roman"/>
                <w:sz w:val="24"/>
                <w:szCs w:val="24"/>
                <w:lang w:eastAsia="ru-RU"/>
              </w:rPr>
            </w:pPr>
            <w:r w:rsidRPr="00CA2F78">
              <w:rPr>
                <w:rFonts w:ascii="Times New Roman" w:eastAsia="Times New Roman" w:hAnsi="Times New Roman" w:cs="Times New Roman"/>
                <w:sz w:val="24"/>
                <w:szCs w:val="24"/>
                <w:lang w:eastAsia="ru-RU"/>
              </w:rPr>
              <w:t>Напомните, как часто дети слышат Божий зов на занятиях Воскресной школы, и умоляйте их прийти к Спасителю. Их обращению будут радоваться не только в небесах, но и они сами ощутят самую большую радость, которую может испытать на земле человек.</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78" w:rsidRDefault="00CA2F78" w:rsidP="00506300">
      <w:pPr>
        <w:spacing w:after="0" w:line="240" w:lineRule="auto"/>
      </w:pPr>
      <w:r>
        <w:separator/>
      </w:r>
    </w:p>
  </w:endnote>
  <w:endnote w:type="continuationSeparator" w:id="0">
    <w:p w:rsidR="00CA2F78" w:rsidRDefault="00CA2F78"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78" w:rsidRDefault="00CA2F78" w:rsidP="00506300">
      <w:pPr>
        <w:spacing w:after="0" w:line="240" w:lineRule="auto"/>
      </w:pPr>
      <w:r>
        <w:separator/>
      </w:r>
    </w:p>
  </w:footnote>
  <w:footnote w:type="continuationSeparator" w:id="0">
    <w:p w:rsidR="00CA2F78" w:rsidRDefault="00CA2F78"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CC179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CC1797">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CA2F78" w:rsidRPr="00CA2F78">
                        <w:rPr>
                          <w:rFonts w:asciiTheme="majorHAnsi" w:hAnsiTheme="majorHAnsi"/>
                          <w:noProof/>
                          <w:sz w:val="44"/>
                          <w:szCs w:val="44"/>
                        </w:rPr>
                        <w:t>3</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CA2F78">
          <w:rPr>
            <w:rFonts w:asciiTheme="majorHAnsi" w:eastAsiaTheme="majorEastAsia" w:hAnsiTheme="majorHAnsi" w:cstheme="majorBidi"/>
            <w:sz w:val="32"/>
            <w:szCs w:val="32"/>
          </w:rPr>
          <w:t>2</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2F78"/>
    <w:rsid w:val="00CA4105"/>
    <w:rsid w:val="00CA5B5F"/>
    <w:rsid w:val="00CB3EFE"/>
    <w:rsid w:val="00CC1797"/>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A2F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A2F7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28105542">
      <w:bodyDiv w:val="1"/>
      <w:marLeft w:val="0"/>
      <w:marRight w:val="0"/>
      <w:marTop w:val="0"/>
      <w:marBottom w:val="0"/>
      <w:divBdr>
        <w:top w:val="none" w:sz="0" w:space="0" w:color="auto"/>
        <w:left w:val="none" w:sz="0" w:space="0" w:color="auto"/>
        <w:bottom w:val="none" w:sz="0" w:space="0" w:color="auto"/>
        <w:right w:val="none" w:sz="0" w:space="0" w:color="auto"/>
      </w:divBdr>
    </w:div>
    <w:div w:id="729115815">
      <w:bodyDiv w:val="1"/>
      <w:marLeft w:val="0"/>
      <w:marRight w:val="0"/>
      <w:marTop w:val="0"/>
      <w:marBottom w:val="0"/>
      <w:divBdr>
        <w:top w:val="none" w:sz="0" w:space="0" w:color="auto"/>
        <w:left w:val="none" w:sz="0" w:space="0" w:color="auto"/>
        <w:bottom w:val="none" w:sz="0" w:space="0" w:color="auto"/>
        <w:right w:val="none" w:sz="0" w:space="0" w:color="auto"/>
      </w:divBdr>
      <w:divsChild>
        <w:div w:id="1116098278">
          <w:marLeft w:val="0"/>
          <w:marRight w:val="0"/>
          <w:marTop w:val="0"/>
          <w:marBottom w:val="0"/>
          <w:divBdr>
            <w:top w:val="none" w:sz="0" w:space="0" w:color="auto"/>
            <w:left w:val="none" w:sz="0" w:space="0" w:color="auto"/>
            <w:bottom w:val="none" w:sz="0" w:space="0" w:color="auto"/>
            <w:right w:val="none" w:sz="0" w:space="0" w:color="auto"/>
          </w:divBdr>
        </w:div>
        <w:div w:id="2070306003">
          <w:marLeft w:val="0"/>
          <w:marRight w:val="0"/>
          <w:marTop w:val="0"/>
          <w:marBottom w:val="0"/>
          <w:divBdr>
            <w:top w:val="none" w:sz="0" w:space="0" w:color="auto"/>
            <w:left w:val="none" w:sz="0" w:space="0" w:color="auto"/>
            <w:bottom w:val="none" w:sz="0" w:space="0" w:color="auto"/>
            <w:right w:val="none" w:sz="0" w:space="0" w:color="auto"/>
          </w:divBdr>
        </w:div>
        <w:div w:id="734014024">
          <w:marLeft w:val="0"/>
          <w:marRight w:val="0"/>
          <w:marTop w:val="0"/>
          <w:marBottom w:val="0"/>
          <w:divBdr>
            <w:top w:val="none" w:sz="0" w:space="0" w:color="auto"/>
            <w:left w:val="none" w:sz="0" w:space="0" w:color="auto"/>
            <w:bottom w:val="none" w:sz="0" w:space="0" w:color="auto"/>
            <w:right w:val="none" w:sz="0" w:space="0" w:color="auto"/>
          </w:divBdr>
        </w:div>
      </w:divsChild>
    </w:div>
    <w:div w:id="1918247121">
      <w:bodyDiv w:val="1"/>
      <w:marLeft w:val="0"/>
      <w:marRight w:val="0"/>
      <w:marTop w:val="0"/>
      <w:marBottom w:val="0"/>
      <w:divBdr>
        <w:top w:val="none" w:sz="0" w:space="0" w:color="auto"/>
        <w:left w:val="none" w:sz="0" w:space="0" w:color="auto"/>
        <w:bottom w:val="none" w:sz="0" w:space="0" w:color="auto"/>
        <w:right w:val="none" w:sz="0" w:space="0" w:color="auto"/>
      </w:divBdr>
      <w:divsChild>
        <w:div w:id="1483542311">
          <w:marLeft w:val="0"/>
          <w:marRight w:val="0"/>
          <w:marTop w:val="0"/>
          <w:marBottom w:val="0"/>
          <w:divBdr>
            <w:top w:val="none" w:sz="0" w:space="0" w:color="auto"/>
            <w:left w:val="none" w:sz="0" w:space="0" w:color="auto"/>
            <w:bottom w:val="none" w:sz="0" w:space="0" w:color="auto"/>
            <w:right w:val="none" w:sz="0" w:space="0" w:color="auto"/>
          </w:divBdr>
        </w:div>
        <w:div w:id="1252620884">
          <w:marLeft w:val="0"/>
          <w:marRight w:val="0"/>
          <w:marTop w:val="0"/>
          <w:marBottom w:val="0"/>
          <w:divBdr>
            <w:top w:val="none" w:sz="0" w:space="0" w:color="auto"/>
            <w:left w:val="none" w:sz="0" w:space="0" w:color="auto"/>
            <w:bottom w:val="none" w:sz="0" w:space="0" w:color="auto"/>
            <w:right w:val="none" w:sz="0" w:space="0" w:color="auto"/>
          </w:divBdr>
        </w:div>
        <w:div w:id="140581790">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126706150">
          <w:marLeft w:val="0"/>
          <w:marRight w:val="0"/>
          <w:marTop w:val="0"/>
          <w:marBottom w:val="0"/>
          <w:divBdr>
            <w:top w:val="none" w:sz="0" w:space="0" w:color="auto"/>
            <w:left w:val="none" w:sz="0" w:space="0" w:color="auto"/>
            <w:bottom w:val="none" w:sz="0" w:space="0" w:color="auto"/>
            <w:right w:val="none" w:sz="0" w:space="0" w:color="auto"/>
          </w:divBdr>
        </w:div>
        <w:div w:id="1316765889">
          <w:marLeft w:val="0"/>
          <w:marRight w:val="0"/>
          <w:marTop w:val="0"/>
          <w:marBottom w:val="0"/>
          <w:divBdr>
            <w:top w:val="none" w:sz="0" w:space="0" w:color="auto"/>
            <w:left w:val="none" w:sz="0" w:space="0" w:color="auto"/>
            <w:bottom w:val="none" w:sz="0" w:space="0" w:color="auto"/>
            <w:right w:val="none" w:sz="0" w:space="0" w:color="auto"/>
          </w:divBdr>
        </w:div>
        <w:div w:id="1328745894">
          <w:marLeft w:val="0"/>
          <w:marRight w:val="0"/>
          <w:marTop w:val="0"/>
          <w:marBottom w:val="0"/>
          <w:divBdr>
            <w:top w:val="none" w:sz="0" w:space="0" w:color="auto"/>
            <w:left w:val="none" w:sz="0" w:space="0" w:color="auto"/>
            <w:bottom w:val="none" w:sz="0" w:space="0" w:color="auto"/>
            <w:right w:val="none" w:sz="0" w:space="0" w:color="auto"/>
          </w:divBdr>
        </w:div>
        <w:div w:id="651565667">
          <w:marLeft w:val="0"/>
          <w:marRight w:val="0"/>
          <w:marTop w:val="0"/>
          <w:marBottom w:val="0"/>
          <w:divBdr>
            <w:top w:val="none" w:sz="0" w:space="0" w:color="auto"/>
            <w:left w:val="none" w:sz="0" w:space="0" w:color="auto"/>
            <w:bottom w:val="none" w:sz="0" w:space="0" w:color="auto"/>
            <w:right w:val="none" w:sz="0" w:space="0" w:color="auto"/>
          </w:divBdr>
        </w:div>
        <w:div w:id="1169708333">
          <w:marLeft w:val="0"/>
          <w:marRight w:val="0"/>
          <w:marTop w:val="0"/>
          <w:marBottom w:val="0"/>
          <w:divBdr>
            <w:top w:val="none" w:sz="0" w:space="0" w:color="auto"/>
            <w:left w:val="none" w:sz="0" w:space="0" w:color="auto"/>
            <w:bottom w:val="none" w:sz="0" w:space="0" w:color="auto"/>
            <w:right w:val="none" w:sz="0" w:space="0" w:color="auto"/>
          </w:divBdr>
        </w:div>
        <w:div w:id="786856597">
          <w:marLeft w:val="0"/>
          <w:marRight w:val="0"/>
          <w:marTop w:val="0"/>
          <w:marBottom w:val="0"/>
          <w:divBdr>
            <w:top w:val="none" w:sz="0" w:space="0" w:color="auto"/>
            <w:left w:val="none" w:sz="0" w:space="0" w:color="auto"/>
            <w:bottom w:val="none" w:sz="0" w:space="0" w:color="auto"/>
            <w:right w:val="none" w:sz="0" w:space="0" w:color="auto"/>
          </w:divBdr>
        </w:div>
        <w:div w:id="1460030470">
          <w:marLeft w:val="0"/>
          <w:marRight w:val="0"/>
          <w:marTop w:val="0"/>
          <w:marBottom w:val="0"/>
          <w:divBdr>
            <w:top w:val="none" w:sz="0" w:space="0" w:color="auto"/>
            <w:left w:val="none" w:sz="0" w:space="0" w:color="auto"/>
            <w:bottom w:val="none" w:sz="0" w:space="0" w:color="auto"/>
            <w:right w:val="none" w:sz="0" w:space="0" w:color="auto"/>
          </w:divBdr>
        </w:div>
        <w:div w:id="697855431">
          <w:marLeft w:val="0"/>
          <w:marRight w:val="0"/>
          <w:marTop w:val="0"/>
          <w:marBottom w:val="0"/>
          <w:divBdr>
            <w:top w:val="none" w:sz="0" w:space="0" w:color="auto"/>
            <w:left w:val="none" w:sz="0" w:space="0" w:color="auto"/>
            <w:bottom w:val="none" w:sz="0" w:space="0" w:color="auto"/>
            <w:right w:val="none" w:sz="0" w:space="0" w:color="auto"/>
          </w:divBdr>
        </w:div>
        <w:div w:id="254557491">
          <w:marLeft w:val="0"/>
          <w:marRight w:val="0"/>
          <w:marTop w:val="0"/>
          <w:marBottom w:val="0"/>
          <w:divBdr>
            <w:top w:val="none" w:sz="0" w:space="0" w:color="auto"/>
            <w:left w:val="none" w:sz="0" w:space="0" w:color="auto"/>
            <w:bottom w:val="none" w:sz="0" w:space="0" w:color="auto"/>
            <w:right w:val="none" w:sz="0" w:space="0" w:color="auto"/>
          </w:divBdr>
        </w:div>
        <w:div w:id="1559048429">
          <w:marLeft w:val="0"/>
          <w:marRight w:val="0"/>
          <w:marTop w:val="0"/>
          <w:marBottom w:val="0"/>
          <w:divBdr>
            <w:top w:val="none" w:sz="0" w:space="0" w:color="auto"/>
            <w:left w:val="none" w:sz="0" w:space="0" w:color="auto"/>
            <w:bottom w:val="none" w:sz="0" w:space="0" w:color="auto"/>
            <w:right w:val="none" w:sz="0" w:space="0" w:color="auto"/>
          </w:divBdr>
        </w:div>
        <w:div w:id="371424286">
          <w:marLeft w:val="0"/>
          <w:marRight w:val="0"/>
          <w:marTop w:val="0"/>
          <w:marBottom w:val="0"/>
          <w:divBdr>
            <w:top w:val="none" w:sz="0" w:space="0" w:color="auto"/>
            <w:left w:val="none" w:sz="0" w:space="0" w:color="auto"/>
            <w:bottom w:val="none" w:sz="0" w:space="0" w:color="auto"/>
            <w:right w:val="none" w:sz="0" w:space="0" w:color="auto"/>
          </w:divBdr>
        </w:div>
        <w:div w:id="988482808">
          <w:marLeft w:val="0"/>
          <w:marRight w:val="0"/>
          <w:marTop w:val="0"/>
          <w:marBottom w:val="0"/>
          <w:divBdr>
            <w:top w:val="none" w:sz="0" w:space="0" w:color="auto"/>
            <w:left w:val="none" w:sz="0" w:space="0" w:color="auto"/>
            <w:bottom w:val="none" w:sz="0" w:space="0" w:color="auto"/>
            <w:right w:val="none" w:sz="0" w:space="0" w:color="auto"/>
          </w:divBdr>
        </w:div>
        <w:div w:id="40889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7%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B0A29-CB3A-4494-94BE-260703F0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1</TotalTime>
  <Pages>6</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2</dc:title>
  <dc:subject/>
  <dc:creator>admin</dc:creator>
  <cp:keywords/>
  <dc:description/>
  <cp:lastModifiedBy>admin</cp:lastModifiedBy>
  <cp:revision>1</cp:revision>
  <dcterms:created xsi:type="dcterms:W3CDTF">2012-08-18T15:11:00Z</dcterms:created>
  <dcterms:modified xsi:type="dcterms:W3CDTF">2012-08-18T15:12:00Z</dcterms:modified>
</cp:coreProperties>
</file>